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D" w:rsidRDefault="00B1698D" w:rsidP="00B1698D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651510" cy="782320"/>
            <wp:effectExtent l="0" t="0" r="0" b="0"/>
            <wp:wrapTight wrapText="bothSides">
              <wp:wrapPolygon edited="0">
                <wp:start x="0" y="0"/>
                <wp:lineTo x="0" y="21039"/>
                <wp:lineTo x="20842" y="21039"/>
                <wp:lineTo x="2084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698D" w:rsidRDefault="00B1698D" w:rsidP="00B1698D">
      <w:pPr>
        <w:pStyle w:val="Didascalia"/>
        <w:rPr>
          <w:sz w:val="36"/>
          <w:szCs w:val="36"/>
        </w:rPr>
      </w:pPr>
    </w:p>
    <w:p w:rsidR="00B1698D" w:rsidRDefault="00B1698D" w:rsidP="00B1698D">
      <w:pPr>
        <w:pStyle w:val="Didascalia"/>
        <w:rPr>
          <w:sz w:val="36"/>
          <w:szCs w:val="36"/>
        </w:rPr>
      </w:pPr>
    </w:p>
    <w:p w:rsidR="00B1698D" w:rsidRDefault="00B1698D" w:rsidP="00B1698D">
      <w:pPr>
        <w:pStyle w:val="Didascalia"/>
        <w:jc w:val="both"/>
        <w:rPr>
          <w:sz w:val="36"/>
          <w:szCs w:val="36"/>
        </w:rPr>
      </w:pPr>
    </w:p>
    <w:p w:rsidR="00B1698D" w:rsidRPr="000822E9" w:rsidRDefault="00B1698D" w:rsidP="00B1698D">
      <w:pPr>
        <w:pStyle w:val="Didascalia"/>
        <w:rPr>
          <w:rFonts w:ascii="Calibri" w:hAnsi="Calibri" w:cs="Calibri"/>
          <w:sz w:val="36"/>
          <w:szCs w:val="36"/>
        </w:rPr>
      </w:pPr>
      <w:r w:rsidRPr="000822E9">
        <w:rPr>
          <w:rFonts w:ascii="Calibri" w:hAnsi="Calibri" w:cs="Calibri"/>
          <w:sz w:val="36"/>
          <w:szCs w:val="36"/>
        </w:rPr>
        <w:t>CITTÀ DI COPERTINO</w:t>
      </w:r>
    </w:p>
    <w:p w:rsidR="00B1698D" w:rsidRPr="000822E9" w:rsidRDefault="00B1698D" w:rsidP="00B1698D">
      <w:pPr>
        <w:pStyle w:val="Titolo1"/>
        <w:rPr>
          <w:rFonts w:ascii="Calibri" w:hAnsi="Calibri" w:cs="Calibri"/>
          <w:sz w:val="22"/>
          <w:szCs w:val="22"/>
        </w:rPr>
      </w:pPr>
      <w:r w:rsidRPr="000822E9">
        <w:rPr>
          <w:rFonts w:ascii="Calibri" w:hAnsi="Calibri" w:cs="Calibri"/>
          <w:sz w:val="22"/>
          <w:szCs w:val="22"/>
        </w:rPr>
        <w:t>PROVINCIA DI LECCE</w:t>
      </w:r>
    </w:p>
    <w:p w:rsidR="00B1698D" w:rsidRPr="00B95C05" w:rsidRDefault="00B1698D" w:rsidP="00B1698D">
      <w:pPr>
        <w:spacing w:after="120"/>
        <w:jc w:val="center"/>
      </w:pPr>
      <w:r>
        <w:t>________________</w:t>
      </w:r>
    </w:p>
    <w:p w:rsidR="00B1698D" w:rsidRDefault="00B1698D" w:rsidP="00045BEE">
      <w:pPr>
        <w:jc w:val="center"/>
        <w:rPr>
          <w:rFonts w:ascii="Calibri" w:hAnsi="Calibri" w:cs="Arial"/>
          <w:b/>
          <w:sz w:val="20"/>
          <w:szCs w:val="20"/>
        </w:rPr>
      </w:pPr>
    </w:p>
    <w:p w:rsidR="00045BEE" w:rsidRPr="00C95307" w:rsidRDefault="00045BEE" w:rsidP="00045BEE">
      <w:pPr>
        <w:jc w:val="center"/>
        <w:rPr>
          <w:rFonts w:ascii="Calibri" w:hAnsi="Calibri" w:cs="Arial"/>
          <w:b/>
          <w:sz w:val="20"/>
          <w:szCs w:val="20"/>
        </w:rPr>
      </w:pPr>
      <w:r w:rsidRPr="00C95307">
        <w:rPr>
          <w:rFonts w:ascii="Calibri" w:hAnsi="Calibri" w:cs="Arial"/>
          <w:b/>
          <w:sz w:val="20"/>
          <w:szCs w:val="20"/>
        </w:rPr>
        <w:t>PIANO DELLE ALIENAZIONI E VALORIZZAZIONE DEI BENI IMMOBILI DI PROPRIETÀ COMUNALE</w:t>
      </w:r>
      <w:r w:rsidR="00B1698D">
        <w:rPr>
          <w:rFonts w:ascii="Calibri" w:hAnsi="Calibri" w:cs="Arial"/>
          <w:b/>
          <w:sz w:val="20"/>
          <w:szCs w:val="20"/>
        </w:rPr>
        <w:t xml:space="preserve"> - </w:t>
      </w:r>
      <w:r w:rsidRPr="00C95307">
        <w:rPr>
          <w:rFonts w:ascii="Calibri" w:hAnsi="Calibri" w:cs="Arial"/>
          <w:b/>
          <w:sz w:val="20"/>
          <w:szCs w:val="20"/>
        </w:rPr>
        <w:t>ANNI 201</w:t>
      </w:r>
      <w:r w:rsidR="00BE595D">
        <w:rPr>
          <w:rFonts w:ascii="Calibri" w:hAnsi="Calibri" w:cs="Arial"/>
          <w:b/>
          <w:sz w:val="20"/>
          <w:szCs w:val="20"/>
        </w:rPr>
        <w:t>7</w:t>
      </w:r>
      <w:r w:rsidR="00B1698D">
        <w:rPr>
          <w:rFonts w:ascii="Calibri" w:hAnsi="Calibri" w:cs="Arial"/>
          <w:b/>
          <w:sz w:val="20"/>
          <w:szCs w:val="20"/>
        </w:rPr>
        <w:t>/</w:t>
      </w:r>
      <w:r w:rsidRPr="00C95307">
        <w:rPr>
          <w:rFonts w:ascii="Calibri" w:hAnsi="Calibri" w:cs="Arial"/>
          <w:b/>
          <w:sz w:val="20"/>
          <w:szCs w:val="20"/>
        </w:rPr>
        <w:t>1</w:t>
      </w:r>
      <w:r w:rsidR="00BE595D">
        <w:rPr>
          <w:rFonts w:ascii="Calibri" w:hAnsi="Calibri" w:cs="Arial"/>
          <w:b/>
          <w:sz w:val="20"/>
          <w:szCs w:val="20"/>
        </w:rPr>
        <w:t>9</w:t>
      </w:r>
    </w:p>
    <w:p w:rsidR="00045BEE" w:rsidRDefault="00045BEE" w:rsidP="00045BEE">
      <w:pPr>
        <w:jc w:val="center"/>
        <w:rPr>
          <w:rFonts w:ascii="Calibri" w:hAnsi="Calibri" w:cs="Arial"/>
          <w:i/>
          <w:sz w:val="20"/>
          <w:szCs w:val="20"/>
        </w:rPr>
      </w:pPr>
      <w:r w:rsidRPr="00C95307">
        <w:rPr>
          <w:rFonts w:ascii="Calibri" w:hAnsi="Calibri" w:cs="Arial"/>
          <w:i/>
          <w:sz w:val="20"/>
          <w:szCs w:val="20"/>
        </w:rPr>
        <w:t>(art. 58, decreto legge 25 giugno 2008, n. 112, convertito con modificazioni dalla legge 6 agosto 2008, n. 133)</w:t>
      </w:r>
    </w:p>
    <w:p w:rsidR="00045BEE" w:rsidRDefault="00045BEE" w:rsidP="00045BEE">
      <w:pPr>
        <w:jc w:val="center"/>
        <w:rPr>
          <w:rFonts w:ascii="Calibri" w:hAnsi="Calibri" w:cs="Arial"/>
          <w:sz w:val="20"/>
          <w:szCs w:val="20"/>
        </w:rPr>
      </w:pPr>
    </w:p>
    <w:p w:rsidR="00045BEE" w:rsidRDefault="00045BEE" w:rsidP="00045BEE">
      <w:pPr>
        <w:jc w:val="center"/>
        <w:rPr>
          <w:rFonts w:ascii="Calibri" w:hAnsi="Calibri" w:cs="Arial"/>
          <w:sz w:val="20"/>
          <w:szCs w:val="20"/>
        </w:rPr>
      </w:pPr>
      <w:r w:rsidRPr="006F07EE">
        <w:rPr>
          <w:rFonts w:ascii="Calibri" w:hAnsi="Calibri" w:cs="Arial"/>
          <w:sz w:val="20"/>
          <w:szCs w:val="20"/>
        </w:rPr>
        <w:t>a</w:t>
      </w:r>
      <w:r w:rsidR="00BE595D">
        <w:rPr>
          <w:rFonts w:ascii="Calibri" w:hAnsi="Calibri" w:cs="Arial"/>
          <w:sz w:val="20"/>
          <w:szCs w:val="20"/>
        </w:rPr>
        <w:t xml:space="preserve">dottato </w:t>
      </w:r>
      <w:r w:rsidRPr="006F07EE">
        <w:rPr>
          <w:rFonts w:ascii="Calibri" w:hAnsi="Calibri" w:cs="Arial"/>
          <w:sz w:val="20"/>
          <w:szCs w:val="20"/>
        </w:rPr>
        <w:t>con</w:t>
      </w:r>
      <w:r>
        <w:rPr>
          <w:rFonts w:ascii="Calibri" w:hAnsi="Calibri" w:cs="Arial"/>
          <w:sz w:val="20"/>
          <w:szCs w:val="20"/>
        </w:rPr>
        <w:t xml:space="preserve"> Del. </w:t>
      </w:r>
      <w:r w:rsidR="00BE595D">
        <w:rPr>
          <w:rFonts w:ascii="Calibri" w:hAnsi="Calibri" w:cs="Arial"/>
          <w:sz w:val="20"/>
          <w:szCs w:val="20"/>
        </w:rPr>
        <w:t>G</w:t>
      </w:r>
      <w:r>
        <w:rPr>
          <w:rFonts w:ascii="Calibri" w:hAnsi="Calibri" w:cs="Arial"/>
          <w:sz w:val="20"/>
          <w:szCs w:val="20"/>
        </w:rPr>
        <w:t xml:space="preserve">.C. n. </w:t>
      </w:r>
      <w:r w:rsidR="00A908E7">
        <w:rPr>
          <w:rFonts w:ascii="Calibri" w:hAnsi="Calibri" w:cs="Arial"/>
          <w:sz w:val="20"/>
          <w:szCs w:val="20"/>
        </w:rPr>
        <w:t>142 del 29/07/2016 - pubblicata</w:t>
      </w:r>
      <w:r>
        <w:rPr>
          <w:rFonts w:ascii="Calibri" w:hAnsi="Calibri" w:cs="Arial"/>
          <w:sz w:val="20"/>
          <w:szCs w:val="20"/>
        </w:rPr>
        <w:t xml:space="preserve"> </w:t>
      </w:r>
      <w:r w:rsidR="00A908E7">
        <w:rPr>
          <w:rFonts w:ascii="Calibri" w:hAnsi="Calibri" w:cs="Arial"/>
          <w:sz w:val="20"/>
          <w:szCs w:val="20"/>
        </w:rPr>
        <w:t>dall’01.08.2016 al 16.08.2016</w:t>
      </w:r>
      <w:r w:rsidR="00A908E7" w:rsidRPr="00A908E7">
        <w:rPr>
          <w:rFonts w:ascii="Calibri" w:hAnsi="Calibri" w:cs="Arial"/>
          <w:sz w:val="20"/>
          <w:szCs w:val="20"/>
        </w:rPr>
        <w:t xml:space="preserve"> </w:t>
      </w:r>
      <w:r w:rsidR="00A908E7">
        <w:rPr>
          <w:rFonts w:ascii="Calibri" w:hAnsi="Calibri" w:cs="Arial"/>
          <w:sz w:val="20"/>
          <w:szCs w:val="20"/>
        </w:rPr>
        <w:t>(certificato n. 1369)</w:t>
      </w:r>
    </w:p>
    <w:p w:rsidR="00045BEE" w:rsidRDefault="00045BEE" w:rsidP="00045BEE">
      <w:pPr>
        <w:ind w:right="64"/>
        <w:jc w:val="both"/>
        <w:rPr>
          <w:rFonts w:ascii="Calibri" w:hAnsi="Calibri" w:cs="Arial"/>
          <w:sz w:val="20"/>
          <w:szCs w:val="20"/>
        </w:rPr>
      </w:pPr>
    </w:p>
    <w:p w:rsidR="00A908E7" w:rsidRPr="00983DA7" w:rsidRDefault="00A908E7" w:rsidP="00045BEE">
      <w:pPr>
        <w:ind w:right="64"/>
        <w:jc w:val="both"/>
        <w:rPr>
          <w:rFonts w:ascii="Calibri" w:hAnsi="Calibri" w:cs="Arial"/>
          <w:b/>
          <w:i/>
          <w:sz w:val="22"/>
          <w:szCs w:val="22"/>
        </w:rPr>
      </w:pPr>
      <w:r w:rsidRPr="00983DA7">
        <w:rPr>
          <w:rFonts w:ascii="Calibri" w:hAnsi="Calibri" w:cs="Arial"/>
          <w:b/>
          <w:i/>
          <w:sz w:val="22"/>
          <w:szCs w:val="22"/>
        </w:rPr>
        <w:t>Premessa</w:t>
      </w:r>
    </w:p>
    <w:p w:rsidR="00A908E7" w:rsidRPr="00983DA7" w:rsidRDefault="00A908E7" w:rsidP="00045BEE">
      <w:pPr>
        <w:ind w:right="64"/>
        <w:jc w:val="both"/>
        <w:rPr>
          <w:rFonts w:ascii="Calibri" w:hAnsi="Calibri" w:cs="Arial"/>
          <w:i/>
          <w:sz w:val="22"/>
          <w:szCs w:val="22"/>
        </w:rPr>
      </w:pPr>
      <w:r w:rsidRPr="00983DA7">
        <w:rPr>
          <w:rFonts w:ascii="Calibri" w:hAnsi="Calibri" w:cs="Arial"/>
          <w:i/>
          <w:sz w:val="22"/>
          <w:szCs w:val="22"/>
        </w:rPr>
        <w:t xml:space="preserve">Il presente Piano è stato adottato con Del. G.C. n. 142/2016 e costituisce un aggiornamento di quello relativo al triennio 2016/18, approvato con Del. C.C. n. 22 del 06.06.2016. </w:t>
      </w:r>
    </w:p>
    <w:p w:rsidR="00A908E7" w:rsidRPr="00983DA7" w:rsidRDefault="00A908E7" w:rsidP="00983DA7">
      <w:pPr>
        <w:ind w:right="64"/>
        <w:jc w:val="both"/>
        <w:rPr>
          <w:rFonts w:ascii="Calibri" w:hAnsi="Calibri" w:cs="Arial"/>
          <w:bCs/>
          <w:i/>
          <w:sz w:val="22"/>
          <w:szCs w:val="22"/>
        </w:rPr>
      </w:pPr>
      <w:r w:rsidRPr="00983DA7">
        <w:rPr>
          <w:rFonts w:ascii="Calibri" w:hAnsi="Calibri" w:cs="Arial"/>
          <w:i/>
          <w:sz w:val="22"/>
          <w:szCs w:val="22"/>
        </w:rPr>
        <w:t>Con successiv</w:t>
      </w:r>
      <w:r w:rsidR="00983DA7" w:rsidRPr="00983DA7">
        <w:rPr>
          <w:rFonts w:ascii="Calibri" w:hAnsi="Calibri" w:cs="Arial"/>
          <w:i/>
          <w:sz w:val="22"/>
          <w:szCs w:val="22"/>
        </w:rPr>
        <w:t>a</w:t>
      </w:r>
      <w:r w:rsidRPr="00983DA7">
        <w:rPr>
          <w:rFonts w:ascii="Calibri" w:hAnsi="Calibri" w:cs="Arial"/>
          <w:i/>
          <w:sz w:val="22"/>
          <w:szCs w:val="22"/>
        </w:rPr>
        <w:t xml:space="preserve"> Del. C.C. n. 8 del 16.02.2017, è stato rettificato il </w:t>
      </w:r>
      <w:r w:rsidR="00983DA7" w:rsidRPr="00983DA7">
        <w:rPr>
          <w:rFonts w:ascii="Calibri" w:hAnsi="Calibri" w:cs="Arial"/>
          <w:i/>
          <w:sz w:val="22"/>
          <w:szCs w:val="22"/>
        </w:rPr>
        <w:t>“</w:t>
      </w:r>
      <w:r w:rsidRPr="00983DA7">
        <w:rPr>
          <w:rFonts w:ascii="Calibri" w:hAnsi="Calibri" w:cs="Arial"/>
          <w:i/>
          <w:sz w:val="22"/>
          <w:szCs w:val="22"/>
        </w:rPr>
        <w:t xml:space="preserve">Piano delle alienazioni e valorizzazione dei </w:t>
      </w:r>
      <w:r w:rsidR="00983DA7" w:rsidRPr="00983DA7">
        <w:rPr>
          <w:rFonts w:ascii="Calibri" w:hAnsi="Calibri" w:cs="Arial"/>
          <w:i/>
          <w:sz w:val="22"/>
          <w:szCs w:val="22"/>
        </w:rPr>
        <w:t>b</w:t>
      </w:r>
      <w:r w:rsidRPr="00983DA7">
        <w:rPr>
          <w:rFonts w:ascii="Calibri" w:hAnsi="Calibri" w:cs="Arial"/>
          <w:i/>
          <w:sz w:val="22"/>
          <w:szCs w:val="22"/>
        </w:rPr>
        <w:t>eni immobili di proprietà comunale - anni 201</w:t>
      </w:r>
      <w:r w:rsidR="00983DA7" w:rsidRPr="00983DA7">
        <w:rPr>
          <w:rFonts w:ascii="Calibri" w:hAnsi="Calibri" w:cs="Arial"/>
          <w:i/>
          <w:sz w:val="22"/>
          <w:szCs w:val="22"/>
        </w:rPr>
        <w:t>6</w:t>
      </w:r>
      <w:r w:rsidRPr="00983DA7">
        <w:rPr>
          <w:rFonts w:ascii="Calibri" w:hAnsi="Calibri" w:cs="Arial"/>
          <w:i/>
          <w:sz w:val="22"/>
          <w:szCs w:val="22"/>
        </w:rPr>
        <w:t>/1</w:t>
      </w:r>
      <w:r w:rsidR="00983DA7" w:rsidRPr="00983DA7">
        <w:rPr>
          <w:rFonts w:ascii="Calibri" w:hAnsi="Calibri" w:cs="Arial"/>
          <w:i/>
          <w:sz w:val="22"/>
          <w:szCs w:val="22"/>
        </w:rPr>
        <w:t xml:space="preserve">8” poiché, a seguito di ulteriori accertamenti effettuati, si è riscontato che, </w:t>
      </w:r>
      <w:r w:rsidR="00983DA7" w:rsidRPr="00983DA7">
        <w:rPr>
          <w:rFonts w:ascii="Calibri" w:hAnsi="Calibri" w:cs="Arial"/>
          <w:bCs/>
          <w:i/>
          <w:sz w:val="22"/>
          <w:szCs w:val="22"/>
        </w:rPr>
        <w:t xml:space="preserve">per mero errore materiale di compilazione, non sono state riportate correttamente alcune particelle catastali facenti parte dei vari compendi immobiliari oggetto di stima e valorizzazione. </w:t>
      </w:r>
    </w:p>
    <w:p w:rsidR="00983DA7" w:rsidRPr="00983DA7" w:rsidRDefault="00983DA7" w:rsidP="00983DA7">
      <w:pPr>
        <w:ind w:right="64"/>
        <w:jc w:val="both"/>
        <w:rPr>
          <w:rFonts w:ascii="Calibri" w:hAnsi="Calibri" w:cs="Arial"/>
          <w:i/>
          <w:sz w:val="22"/>
          <w:szCs w:val="22"/>
        </w:rPr>
      </w:pPr>
      <w:r w:rsidRPr="00983DA7">
        <w:rPr>
          <w:rFonts w:ascii="Calibri" w:hAnsi="Calibri" w:cs="Arial"/>
          <w:bCs/>
          <w:i/>
          <w:sz w:val="22"/>
          <w:szCs w:val="22"/>
        </w:rPr>
        <w:t xml:space="preserve">Pertanto il presente Piano, già adottato con </w:t>
      </w:r>
      <w:r w:rsidRPr="00983DA7">
        <w:rPr>
          <w:rFonts w:ascii="Calibri" w:hAnsi="Calibri" w:cs="Arial"/>
          <w:i/>
          <w:sz w:val="22"/>
          <w:szCs w:val="22"/>
        </w:rPr>
        <w:t xml:space="preserve">Del. G.C. n. 142/2016, è stato anch’esso rettificato, per quanto già disposto con Del. C.C. n. 8 del 16.02.2017, correggendo gli errori </w:t>
      </w:r>
      <w:r w:rsidRPr="00983DA7">
        <w:rPr>
          <w:rFonts w:ascii="Calibri" w:hAnsi="Calibri" w:cs="Arial"/>
          <w:bCs/>
          <w:i/>
          <w:sz w:val="22"/>
          <w:szCs w:val="22"/>
        </w:rPr>
        <w:t>materiali di compilazione, riportando le effettive particelle catastali facenti parte dei vari compendi immobiliari oggetto di stima e valorizzazione.</w:t>
      </w:r>
    </w:p>
    <w:p w:rsidR="00A908E7" w:rsidRDefault="00A908E7" w:rsidP="00045BEE">
      <w:pPr>
        <w:ind w:right="64"/>
        <w:jc w:val="both"/>
        <w:rPr>
          <w:rFonts w:ascii="Calibri" w:hAnsi="Calibri" w:cs="Arial"/>
          <w:sz w:val="22"/>
          <w:szCs w:val="22"/>
        </w:rPr>
      </w:pPr>
    </w:p>
    <w:p w:rsidR="00A908E7" w:rsidRDefault="00A908E7" w:rsidP="00045BEE">
      <w:pPr>
        <w:ind w:right="64"/>
        <w:jc w:val="both"/>
        <w:rPr>
          <w:rFonts w:ascii="Calibri" w:hAnsi="Calibri" w:cs="Arial"/>
          <w:sz w:val="22"/>
          <w:szCs w:val="22"/>
        </w:rPr>
      </w:pPr>
    </w:p>
    <w:p w:rsidR="008C6735" w:rsidRDefault="008C6735" w:rsidP="00045BEE">
      <w:pPr>
        <w:ind w:right="64"/>
        <w:jc w:val="both"/>
        <w:rPr>
          <w:rFonts w:ascii="Calibri" w:hAnsi="Calibri" w:cs="Arial"/>
          <w:sz w:val="22"/>
          <w:szCs w:val="22"/>
        </w:rPr>
      </w:pPr>
    </w:p>
    <w:p w:rsidR="00045BEE" w:rsidRDefault="00A908E7" w:rsidP="00045BEE">
      <w:pPr>
        <w:ind w:right="6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</w:t>
      </w:r>
      <w:r w:rsidR="00045BEE" w:rsidRPr="00045BEE">
        <w:rPr>
          <w:rFonts w:ascii="Calibri" w:hAnsi="Calibri" w:cs="Arial"/>
          <w:sz w:val="22"/>
          <w:szCs w:val="22"/>
        </w:rPr>
        <w:t>lenco dei beni immobili di proprietà comunale da alienare o da valorizzare in attuazione dei commi 1 e 2 dell'articolo 58 del decreto-legge 25 giugno 2008, n. 112 convertito, con modificazioni, dalla legge 6 agosto 2008, n. 133, come sostituiti dall’articolo 27, comma 7, del decreto-legge 6 dicembre 2011, n. 201 convertito, con modificazioni, dalla legge 22 dicembre 2011, n. 214)</w:t>
      </w:r>
    </w:p>
    <w:p w:rsidR="00045BEE" w:rsidRDefault="00045BEE" w:rsidP="00045BEE">
      <w:pPr>
        <w:rPr>
          <w:rFonts w:ascii="Calibri" w:hAnsi="Calibri" w:cs="Arial"/>
          <w:b/>
          <w:sz w:val="20"/>
          <w:szCs w:val="20"/>
        </w:rPr>
      </w:pPr>
    </w:p>
    <w:p w:rsidR="00045BEE" w:rsidRDefault="00045BEE" w:rsidP="00045BEE">
      <w:pPr>
        <w:numPr>
          <w:ilvl w:val="0"/>
          <w:numId w:val="1"/>
        </w:num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ELENCO BENI IMMOBILI DA ALIENARE  </w:t>
      </w:r>
    </w:p>
    <w:p w:rsidR="00045BEE" w:rsidRPr="00C95307" w:rsidRDefault="00045BEE" w:rsidP="00045BEE">
      <w:pPr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1518"/>
        <w:gridCol w:w="1251"/>
        <w:gridCol w:w="870"/>
        <w:gridCol w:w="599"/>
        <w:gridCol w:w="647"/>
        <w:gridCol w:w="697"/>
        <w:gridCol w:w="1208"/>
        <w:gridCol w:w="1372"/>
        <w:gridCol w:w="1271"/>
      </w:tblGrid>
      <w:tr w:rsidR="00045BEE" w:rsidRPr="00C95307" w:rsidTr="00EB0D94">
        <w:tc>
          <w:tcPr>
            <w:tcW w:w="675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N°</w:t>
            </w:r>
          </w:p>
        </w:tc>
        <w:tc>
          <w:tcPr>
            <w:tcW w:w="2694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Descrizione</w:t>
            </w:r>
          </w:p>
        </w:tc>
        <w:tc>
          <w:tcPr>
            <w:tcW w:w="1842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Ubicazione</w:t>
            </w:r>
          </w:p>
        </w:tc>
        <w:tc>
          <w:tcPr>
            <w:tcW w:w="970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Mq</w:t>
            </w:r>
          </w:p>
        </w:tc>
        <w:tc>
          <w:tcPr>
            <w:tcW w:w="1801" w:type="dxa"/>
            <w:gridSpan w:val="2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Riferimenti catastali</w:t>
            </w:r>
          </w:p>
        </w:tc>
        <w:tc>
          <w:tcPr>
            <w:tcW w:w="851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proofErr w:type="spellStart"/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Z.T.O.</w:t>
            </w:r>
            <w:proofErr w:type="spellEnd"/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 xml:space="preserve"> PRG</w:t>
            </w:r>
          </w:p>
        </w:tc>
        <w:tc>
          <w:tcPr>
            <w:tcW w:w="1701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Valore indicativo</w:t>
            </w:r>
          </w:p>
        </w:tc>
        <w:tc>
          <w:tcPr>
            <w:tcW w:w="1843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Intervento previsto</w:t>
            </w:r>
          </w:p>
        </w:tc>
        <w:tc>
          <w:tcPr>
            <w:tcW w:w="1842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Conformità strumento urbanistico</w:t>
            </w:r>
          </w:p>
        </w:tc>
      </w:tr>
      <w:tr w:rsidR="00045BEE" w:rsidRPr="00C95307" w:rsidTr="00EB0D94">
        <w:tc>
          <w:tcPr>
            <w:tcW w:w="675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970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proofErr w:type="spellStart"/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Fg</w:t>
            </w:r>
            <w:proofErr w:type="spellEnd"/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P.lla</w:t>
            </w:r>
          </w:p>
        </w:tc>
        <w:tc>
          <w:tcPr>
            <w:tcW w:w="851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1.345,00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1525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€ 147.950,00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1.270,00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1526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€ 139.700,00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1.634,00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1527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€ 179.740,00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1.066,00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1528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€ 117.260,00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447,00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1529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€ 49.170,00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4,00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1531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€ 440,00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22,00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1532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€ 2.420,00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8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32,00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1533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€ 3.520,00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9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46,00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1538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€ 5.060,00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286,00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1539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€ 31.460,00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</w:tbl>
    <w:p w:rsidR="00045BEE" w:rsidRPr="00045BEE" w:rsidRDefault="00045BEE" w:rsidP="00045BEE">
      <w:pPr>
        <w:pStyle w:val="Paragrafoelenco"/>
        <w:numPr>
          <w:ilvl w:val="0"/>
          <w:numId w:val="1"/>
        </w:numPr>
        <w:rPr>
          <w:rFonts w:ascii="Calibri" w:hAnsi="Calibri" w:cs="Arial"/>
          <w:b/>
          <w:sz w:val="20"/>
          <w:szCs w:val="20"/>
        </w:rPr>
      </w:pPr>
      <w:r w:rsidRPr="00045BEE">
        <w:rPr>
          <w:rFonts w:ascii="Calibri" w:hAnsi="Calibri" w:cs="Arial"/>
          <w:b/>
          <w:sz w:val="20"/>
          <w:szCs w:val="20"/>
        </w:rPr>
        <w:t xml:space="preserve">ELENCO BENI IMMOBILI DA VALORIZZARE  </w:t>
      </w:r>
    </w:p>
    <w:p w:rsidR="00045BEE" w:rsidRDefault="00045BEE" w:rsidP="00045BEE">
      <w:pPr>
        <w:rPr>
          <w:rFonts w:ascii="Arial" w:hAnsi="Arial"/>
          <w:b/>
          <w:spacing w:val="-12"/>
          <w:sz w:val="20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1808"/>
        <w:gridCol w:w="1134"/>
        <w:gridCol w:w="850"/>
        <w:gridCol w:w="425"/>
        <w:gridCol w:w="709"/>
        <w:gridCol w:w="709"/>
        <w:gridCol w:w="1276"/>
        <w:gridCol w:w="1559"/>
        <w:gridCol w:w="1156"/>
      </w:tblGrid>
      <w:tr w:rsidR="00045BEE" w:rsidRPr="00C95307" w:rsidTr="00A660ED">
        <w:tc>
          <w:tcPr>
            <w:tcW w:w="427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N°</w:t>
            </w:r>
          </w:p>
        </w:tc>
        <w:tc>
          <w:tcPr>
            <w:tcW w:w="1808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Ubicazione</w:t>
            </w:r>
          </w:p>
        </w:tc>
        <w:tc>
          <w:tcPr>
            <w:tcW w:w="850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Mq</w:t>
            </w:r>
          </w:p>
        </w:tc>
        <w:tc>
          <w:tcPr>
            <w:tcW w:w="1134" w:type="dxa"/>
            <w:gridSpan w:val="2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Riferimenti catastali</w:t>
            </w:r>
          </w:p>
        </w:tc>
        <w:tc>
          <w:tcPr>
            <w:tcW w:w="709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proofErr w:type="spellStart"/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Z.T.O.</w:t>
            </w:r>
            <w:proofErr w:type="spellEnd"/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 xml:space="preserve"> PRG</w:t>
            </w:r>
          </w:p>
        </w:tc>
        <w:tc>
          <w:tcPr>
            <w:tcW w:w="1276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A9721E">
              <w:rPr>
                <w:rFonts w:ascii="Calibri" w:hAnsi="Calibri"/>
                <w:b/>
                <w:spacing w:val="-12"/>
                <w:sz w:val="20"/>
                <w:szCs w:val="20"/>
              </w:rPr>
              <w:t>Valore indicativo</w:t>
            </w:r>
          </w:p>
        </w:tc>
        <w:tc>
          <w:tcPr>
            <w:tcW w:w="1559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Intervento previsto</w:t>
            </w:r>
          </w:p>
        </w:tc>
        <w:tc>
          <w:tcPr>
            <w:tcW w:w="1156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Conformità strumento urbanistico</w:t>
            </w:r>
          </w:p>
        </w:tc>
      </w:tr>
      <w:tr w:rsidR="00045BEE" w:rsidRPr="00C95307" w:rsidTr="00A660ED">
        <w:tc>
          <w:tcPr>
            <w:tcW w:w="427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proofErr w:type="spellStart"/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Fg</w:t>
            </w:r>
            <w:proofErr w:type="spellEnd"/>
            <w:r>
              <w:rPr>
                <w:rFonts w:ascii="Calibri" w:hAnsi="Calibri"/>
                <w:b/>
                <w:spacing w:val="-12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P.lla</w:t>
            </w:r>
          </w:p>
        </w:tc>
        <w:tc>
          <w:tcPr>
            <w:tcW w:w="709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156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</w:tr>
      <w:tr w:rsidR="00045BEE" w:rsidRPr="00C95307" w:rsidTr="00A660ED">
        <w:trPr>
          <w:trHeight w:val="338"/>
        </w:trPr>
        <w:tc>
          <w:tcPr>
            <w:tcW w:w="427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</w:p>
        </w:tc>
        <w:tc>
          <w:tcPr>
            <w:tcW w:w="1808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Ex Collegio Serafico</w:t>
            </w:r>
          </w:p>
        </w:tc>
        <w:tc>
          <w:tcPr>
            <w:tcW w:w="113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Via Piave </w:t>
            </w:r>
          </w:p>
        </w:tc>
        <w:tc>
          <w:tcPr>
            <w:tcW w:w="85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4.040</w:t>
            </w:r>
          </w:p>
        </w:tc>
        <w:tc>
          <w:tcPr>
            <w:tcW w:w="425" w:type="dxa"/>
            <w:vAlign w:val="center"/>
          </w:tcPr>
          <w:p w:rsidR="00045BEE" w:rsidRPr="00C95307" w:rsidRDefault="00A660ED" w:rsidP="00A660ED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</w:p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1872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F2</w:t>
            </w:r>
          </w:p>
        </w:tc>
        <w:tc>
          <w:tcPr>
            <w:tcW w:w="1276" w:type="dxa"/>
            <w:vAlign w:val="center"/>
          </w:tcPr>
          <w:p w:rsidR="00045BEE" w:rsidRPr="00A9721E" w:rsidRDefault="00045BEE" w:rsidP="00EB0D94">
            <w:pPr>
              <w:jc w:val="right"/>
              <w:rPr>
                <w:rFonts w:ascii="Calibri" w:hAnsi="Calibri"/>
                <w:spacing w:val="-12"/>
                <w:sz w:val="18"/>
                <w:szCs w:val="18"/>
              </w:rPr>
            </w:pPr>
            <w:r w:rsidRPr="00A9721E">
              <w:rPr>
                <w:rFonts w:ascii="Calibri" w:hAnsi="Calibri"/>
                <w:spacing w:val="-12"/>
                <w:sz w:val="18"/>
                <w:szCs w:val="18"/>
              </w:rPr>
              <w:t>€ 1.525.338,30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(Residenza universitaria/religiosa e servizi connessi)</w:t>
            </w:r>
          </w:p>
        </w:tc>
        <w:tc>
          <w:tcPr>
            <w:tcW w:w="1156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A660ED">
        <w:trPr>
          <w:trHeight w:val="338"/>
        </w:trPr>
        <w:tc>
          <w:tcPr>
            <w:tcW w:w="427" w:type="dxa"/>
            <w:vAlign w:val="center"/>
          </w:tcPr>
          <w:p w:rsidR="00045BEE" w:rsidRPr="00C95307" w:rsidRDefault="00421728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</w:t>
            </w:r>
          </w:p>
        </w:tc>
        <w:tc>
          <w:tcPr>
            <w:tcW w:w="1808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Terreno </w:t>
            </w:r>
          </w:p>
        </w:tc>
        <w:tc>
          <w:tcPr>
            <w:tcW w:w="1134" w:type="dxa"/>
            <w:vAlign w:val="center"/>
          </w:tcPr>
          <w:p w:rsidR="00045BEE" w:rsidRPr="00C95307" w:rsidRDefault="00045BEE" w:rsidP="00A660ED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Via </w:t>
            </w:r>
            <w:r w:rsidR="00A660ED">
              <w:rPr>
                <w:rFonts w:ascii="Calibri" w:hAnsi="Calibri"/>
                <w:spacing w:val="-12"/>
                <w:sz w:val="20"/>
                <w:szCs w:val="20"/>
              </w:rPr>
              <w:t>S. Lorenzo Martire</w:t>
            </w:r>
          </w:p>
        </w:tc>
        <w:tc>
          <w:tcPr>
            <w:tcW w:w="850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20793">
              <w:rPr>
                <w:rFonts w:ascii="Calibri" w:hAnsi="Calibri"/>
                <w:spacing w:val="-12"/>
                <w:sz w:val="20"/>
                <w:szCs w:val="20"/>
              </w:rPr>
              <w:t>4.813,02</w:t>
            </w:r>
          </w:p>
        </w:tc>
        <w:tc>
          <w:tcPr>
            <w:tcW w:w="425" w:type="dxa"/>
            <w:vAlign w:val="center"/>
          </w:tcPr>
          <w:p w:rsidR="00045BEE" w:rsidRPr="003436E3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3436E3">
              <w:rPr>
                <w:rFonts w:ascii="Calibri" w:hAnsi="Calibri"/>
                <w:spacing w:val="-12"/>
                <w:sz w:val="20"/>
                <w:szCs w:val="20"/>
              </w:rPr>
              <w:t xml:space="preserve">42 </w:t>
            </w:r>
          </w:p>
        </w:tc>
        <w:tc>
          <w:tcPr>
            <w:tcW w:w="709" w:type="dxa"/>
            <w:vAlign w:val="center"/>
          </w:tcPr>
          <w:p w:rsidR="00045BEE" w:rsidRPr="003436E3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3436E3">
              <w:rPr>
                <w:rFonts w:ascii="Calibri" w:hAnsi="Calibri"/>
                <w:spacing w:val="-12"/>
                <w:sz w:val="20"/>
                <w:szCs w:val="20"/>
              </w:rPr>
              <w:t>736, 737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 w:rsidRPr="003436E3">
              <w:rPr>
                <w:rFonts w:ascii="Calibri" w:hAnsi="Calibri"/>
                <w:spacing w:val="-12"/>
                <w:sz w:val="20"/>
                <w:szCs w:val="20"/>
              </w:rPr>
              <w:t xml:space="preserve"> 738 </w:t>
            </w: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F1-F4</w:t>
            </w:r>
          </w:p>
        </w:tc>
        <w:tc>
          <w:tcPr>
            <w:tcW w:w="1276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18"/>
                <w:szCs w:val="18"/>
              </w:rPr>
              <w:t xml:space="preserve">€ </w:t>
            </w:r>
            <w:r w:rsidRPr="00983323">
              <w:rPr>
                <w:rFonts w:ascii="Calibri" w:hAnsi="Calibri"/>
                <w:spacing w:val="-12"/>
                <w:sz w:val="18"/>
                <w:szCs w:val="18"/>
              </w:rPr>
              <w:t>132.357,00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78C9">
              <w:rPr>
                <w:rFonts w:ascii="Calibri" w:hAnsi="Calibri"/>
                <w:spacing w:val="-12"/>
                <w:sz w:val="20"/>
                <w:szCs w:val="20"/>
              </w:rPr>
              <w:t xml:space="preserve">(Centro 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per </w:t>
            </w:r>
            <w:r w:rsidRPr="00C20793">
              <w:rPr>
                <w:rFonts w:ascii="Calibri" w:hAnsi="Calibri"/>
                <w:sz w:val="20"/>
                <w:szCs w:val="20"/>
              </w:rPr>
              <w:t xml:space="preserve">attività sportive, </w:t>
            </w:r>
            <w:r>
              <w:rPr>
                <w:rFonts w:ascii="Calibri" w:hAnsi="Calibri"/>
                <w:sz w:val="20"/>
                <w:szCs w:val="20"/>
              </w:rPr>
              <w:t>ricreative, culturali e sociali)</w:t>
            </w:r>
          </w:p>
        </w:tc>
        <w:tc>
          <w:tcPr>
            <w:tcW w:w="1156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A660ED">
        <w:trPr>
          <w:trHeight w:val="338"/>
        </w:trPr>
        <w:tc>
          <w:tcPr>
            <w:tcW w:w="427" w:type="dxa"/>
            <w:vAlign w:val="center"/>
          </w:tcPr>
          <w:p w:rsidR="00045BEE" w:rsidRPr="00C95307" w:rsidRDefault="00421728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</w:p>
        </w:tc>
        <w:tc>
          <w:tcPr>
            <w:tcW w:w="1808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Vecchio campo sportivo</w:t>
            </w:r>
          </w:p>
        </w:tc>
        <w:tc>
          <w:tcPr>
            <w:tcW w:w="113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Via  Vittorio Emanuele III ang. Via F. Petrarca </w:t>
            </w:r>
          </w:p>
        </w:tc>
        <w:tc>
          <w:tcPr>
            <w:tcW w:w="85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15.135</w:t>
            </w:r>
          </w:p>
        </w:tc>
        <w:tc>
          <w:tcPr>
            <w:tcW w:w="42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856</w:t>
            </w:r>
            <w:r w:rsidR="00A660ED">
              <w:rPr>
                <w:rFonts w:ascii="Calibri" w:hAnsi="Calibri"/>
                <w:spacing w:val="-12"/>
                <w:sz w:val="20"/>
                <w:szCs w:val="20"/>
              </w:rPr>
              <w:t>, 857, 842, 846, 1035</w:t>
            </w: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F3</w:t>
            </w:r>
          </w:p>
        </w:tc>
        <w:tc>
          <w:tcPr>
            <w:tcW w:w="1276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18"/>
                <w:szCs w:val="18"/>
              </w:rPr>
              <w:t xml:space="preserve">€ </w:t>
            </w:r>
            <w:r w:rsidRPr="00983323">
              <w:rPr>
                <w:rFonts w:ascii="Calibri" w:hAnsi="Calibri"/>
                <w:spacing w:val="-12"/>
                <w:sz w:val="18"/>
                <w:szCs w:val="18"/>
              </w:rPr>
              <w:t>30.270,00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(Impianto sportivo)</w:t>
            </w:r>
          </w:p>
        </w:tc>
        <w:tc>
          <w:tcPr>
            <w:tcW w:w="1156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421728" w:rsidP="00421728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Immobile ex Centro anziani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Via Casole </w:t>
            </w:r>
          </w:p>
        </w:tc>
        <w:tc>
          <w:tcPr>
            <w:tcW w:w="850" w:type="dxa"/>
            <w:vAlign w:val="center"/>
          </w:tcPr>
          <w:p w:rsidR="00045BEE" w:rsidRPr="008F1B22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  <w:highlight w:val="yellow"/>
              </w:rPr>
            </w:pPr>
            <w:r w:rsidRPr="00256EE5">
              <w:rPr>
                <w:rFonts w:ascii="Calibri" w:hAnsi="Calibri"/>
                <w:spacing w:val="-12"/>
                <w:sz w:val="20"/>
                <w:szCs w:val="20"/>
              </w:rPr>
              <w:t>12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.950</w:t>
            </w:r>
          </w:p>
        </w:tc>
        <w:tc>
          <w:tcPr>
            <w:tcW w:w="425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A660ED" w:rsidRDefault="00A660ED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8, </w:t>
            </w:r>
          </w:p>
          <w:p w:rsidR="00A660ED" w:rsidRDefault="00A660ED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658, 662,</w:t>
            </w:r>
          </w:p>
          <w:p w:rsidR="00045BEE" w:rsidRPr="009A6C34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9A6C34">
              <w:rPr>
                <w:rFonts w:ascii="Calibri" w:hAnsi="Calibri"/>
                <w:spacing w:val="-12"/>
                <w:sz w:val="20"/>
                <w:szCs w:val="20"/>
              </w:rPr>
              <w:t xml:space="preserve">825, </w:t>
            </w:r>
          </w:p>
          <w:p w:rsidR="00045BEE" w:rsidRPr="009A6C34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9A6C34">
              <w:rPr>
                <w:rFonts w:ascii="Calibri" w:hAnsi="Calibri"/>
                <w:spacing w:val="-12"/>
                <w:sz w:val="20"/>
                <w:szCs w:val="20"/>
              </w:rPr>
              <w:t>826, 827, 829, 830,</w:t>
            </w:r>
          </w:p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9A6C34">
              <w:rPr>
                <w:rFonts w:ascii="Calibri" w:hAnsi="Calibri"/>
                <w:spacing w:val="-12"/>
                <w:sz w:val="20"/>
                <w:szCs w:val="20"/>
              </w:rPr>
              <w:t>831</w:t>
            </w:r>
            <w:r w:rsidR="00A660ED">
              <w:rPr>
                <w:rFonts w:ascii="Calibri" w:hAnsi="Calibri"/>
                <w:spacing w:val="-12"/>
                <w:sz w:val="20"/>
                <w:szCs w:val="20"/>
              </w:rPr>
              <w:t>, 1140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F1</w:t>
            </w:r>
          </w:p>
        </w:tc>
        <w:tc>
          <w:tcPr>
            <w:tcW w:w="1276" w:type="dxa"/>
            <w:vAlign w:val="center"/>
          </w:tcPr>
          <w:p w:rsidR="00045BEE" w:rsidRPr="003436E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€ </w:t>
            </w:r>
            <w:r w:rsidRPr="009A6C34">
              <w:rPr>
                <w:rFonts w:ascii="Calibri" w:hAnsi="Calibri"/>
                <w:spacing w:val="-12"/>
                <w:sz w:val="20"/>
                <w:szCs w:val="20"/>
              </w:rPr>
              <w:t>222.092,30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(Centro per minori e Centro polifunzionale </w:t>
            </w:r>
            <w:r w:rsidRPr="00264C3D">
              <w:rPr>
                <w:rFonts w:ascii="Calibri" w:hAnsi="Calibri"/>
                <w:spacing w:val="-12"/>
                <w:sz w:val="20"/>
                <w:szCs w:val="20"/>
              </w:rPr>
              <w:t xml:space="preserve">per 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la </w:t>
            </w:r>
            <w:r w:rsidRPr="00264C3D">
              <w:rPr>
                <w:rFonts w:ascii="Calibri" w:hAnsi="Calibri"/>
                <w:spacing w:val="-12"/>
                <w:sz w:val="20"/>
                <w:szCs w:val="20"/>
              </w:rPr>
              <w:t>disabilità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)  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421728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5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Terreni sequestrati alla mafia - ex proprietà L.V.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“La Tenente”</w:t>
            </w:r>
          </w:p>
        </w:tc>
        <w:tc>
          <w:tcPr>
            <w:tcW w:w="850" w:type="dxa"/>
            <w:vAlign w:val="center"/>
          </w:tcPr>
          <w:p w:rsidR="00045BEE" w:rsidRPr="003436E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  <w:highlight w:val="yellow"/>
              </w:rPr>
            </w:pPr>
            <w:r w:rsidRPr="00E84783">
              <w:rPr>
                <w:rFonts w:ascii="Calibri" w:hAnsi="Calibri"/>
                <w:spacing w:val="-12"/>
                <w:sz w:val="20"/>
                <w:szCs w:val="20"/>
              </w:rPr>
              <w:t>33.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74</w:t>
            </w:r>
            <w:r w:rsidRPr="00E84783"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E84783">
              <w:rPr>
                <w:rFonts w:ascii="Calibri" w:hAnsi="Calibri"/>
                <w:spacing w:val="-12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194,</w:t>
            </w:r>
          </w:p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310, 314, 316, 318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436E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€ </w:t>
            </w:r>
            <w:r w:rsidRPr="00934E0A">
              <w:rPr>
                <w:rFonts w:ascii="Calibri" w:hAnsi="Calibri"/>
                <w:spacing w:val="-12"/>
                <w:sz w:val="20"/>
                <w:szCs w:val="20"/>
              </w:rPr>
              <w:t>5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7.363</w:t>
            </w:r>
            <w:r w:rsidRPr="00934E0A">
              <w:rPr>
                <w:rFonts w:ascii="Calibri" w:hAnsi="Calibri"/>
                <w:spacing w:val="-12"/>
                <w:sz w:val="20"/>
                <w:szCs w:val="20"/>
              </w:rPr>
              <w:t>,1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421728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6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Fabbricato residenziale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Via T. Fiore </w:t>
            </w:r>
          </w:p>
        </w:tc>
        <w:tc>
          <w:tcPr>
            <w:tcW w:w="850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258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045BEE" w:rsidRDefault="00045BEE" w:rsidP="00045BEE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3260 </w:t>
            </w:r>
            <w:proofErr w:type="spellStart"/>
            <w:r>
              <w:rPr>
                <w:rFonts w:ascii="Calibri" w:hAnsi="Calibri"/>
                <w:spacing w:val="-12"/>
                <w:sz w:val="20"/>
                <w:szCs w:val="20"/>
              </w:rPr>
              <w:t>subb</w:t>
            </w:r>
            <w:proofErr w:type="spellEnd"/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 1, 2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27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€ 137.425</w:t>
            </w:r>
            <w:r w:rsidRPr="00934E0A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421728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7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Terreno con annesso Magazzino 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"Li Scoi"</w:t>
            </w:r>
          </w:p>
        </w:tc>
        <w:tc>
          <w:tcPr>
            <w:tcW w:w="850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E84783"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5.416 </w:t>
            </w:r>
          </w:p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di cui </w:t>
            </w:r>
          </w:p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132</w:t>
            </w:r>
          </w:p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pacing w:val="-12"/>
                <w:sz w:val="20"/>
                <w:szCs w:val="20"/>
              </w:rPr>
              <w:t>fabbr</w:t>
            </w:r>
            <w:proofErr w:type="spellEnd"/>
            <w:r>
              <w:rPr>
                <w:rFonts w:ascii="Calibri" w:hAnsi="Calibri"/>
                <w:spacing w:val="-12"/>
                <w:sz w:val="20"/>
                <w:szCs w:val="20"/>
              </w:rPr>
              <w:t>.)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</w:tcPr>
          <w:p w:rsidR="00045BEE" w:rsidRDefault="00A660ED" w:rsidP="00A660ED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250, </w:t>
            </w:r>
            <w:r w:rsidR="00045BEE">
              <w:rPr>
                <w:rFonts w:ascii="Calibri" w:hAnsi="Calibri"/>
                <w:spacing w:val="-12"/>
                <w:sz w:val="20"/>
                <w:szCs w:val="20"/>
              </w:rPr>
              <w:t xml:space="preserve"> 251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€ 114.102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,80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421728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8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Fabbricato  a rustico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Via Po, snc</w:t>
            </w:r>
          </w:p>
        </w:tc>
        <w:tc>
          <w:tcPr>
            <w:tcW w:w="850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225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784 sub.4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B1</w:t>
            </w:r>
          </w:p>
        </w:tc>
        <w:tc>
          <w:tcPr>
            <w:tcW w:w="127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€ 67.860</w:t>
            </w:r>
            <w:r w:rsidRPr="00934E0A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421728" w:rsidP="00421728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9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Immobile 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Piazza della Resistenza, snc</w:t>
            </w:r>
          </w:p>
        </w:tc>
        <w:tc>
          <w:tcPr>
            <w:tcW w:w="850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168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441 </w:t>
            </w:r>
            <w:proofErr w:type="spellStart"/>
            <w:r>
              <w:rPr>
                <w:rFonts w:ascii="Calibri" w:hAnsi="Calibri"/>
                <w:spacing w:val="-12"/>
                <w:sz w:val="20"/>
                <w:szCs w:val="20"/>
              </w:rPr>
              <w:t>subb</w:t>
            </w:r>
            <w:proofErr w:type="spellEnd"/>
            <w:r w:rsidR="00A660ED">
              <w:rPr>
                <w:rFonts w:ascii="Calibri" w:hAnsi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4,</w:t>
            </w:r>
            <w:r w:rsidR="00A660ED">
              <w:rPr>
                <w:rFonts w:ascii="Calibri" w:hAnsi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5,</w:t>
            </w:r>
            <w:r w:rsidR="00A660ED">
              <w:rPr>
                <w:rFonts w:ascii="Calibri" w:hAnsi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27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€ 183.150</w:t>
            </w:r>
            <w:r w:rsidRPr="00934E0A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45BEE" w:rsidRPr="00C95307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421728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  <w:r w:rsidR="00421728"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Terreni sequestrati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</w:t>
            </w:r>
            <w:proofErr w:type="spellStart"/>
            <w:r>
              <w:rPr>
                <w:rFonts w:ascii="Calibri" w:hAnsi="Calibri"/>
                <w:spacing w:val="-12"/>
                <w:sz w:val="20"/>
                <w:szCs w:val="20"/>
              </w:rPr>
              <w:t>Giancane</w:t>
            </w:r>
            <w:proofErr w:type="spellEnd"/>
            <w:r>
              <w:rPr>
                <w:rFonts w:ascii="Calibri" w:hAnsi="Calibri"/>
                <w:spacing w:val="-12"/>
                <w:sz w:val="20"/>
                <w:szCs w:val="20"/>
              </w:rPr>
              <w:t>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49.788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156, 60, 34, 35, 3, 33, 43, 95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€ 84.639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6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421728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  <w:r w:rsidR="00421728"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Terreni sequestrati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“Tenuta Monaci”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E84783"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6.173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113, 118, 135, 137, 139, 140, 142, 144, 146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€ 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5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6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.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429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421728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  <w:r w:rsidR="00421728">
              <w:rPr>
                <w:rFonts w:ascii="Calibri" w:hAnsi="Calibri"/>
                <w:spacing w:val="-12"/>
                <w:sz w:val="20"/>
                <w:szCs w:val="20"/>
              </w:rPr>
              <w:t>2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Terreno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“Li Tumi”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924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410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€ 1.570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8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421728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  <w:r w:rsidR="00421728"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Terreno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“Pizzo dell'Olmo”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4500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164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€ 15.708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421728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  <w:r w:rsidR="00421728">
              <w:rPr>
                <w:rFonts w:ascii="Calibri" w:hAnsi="Calibri"/>
                <w:spacing w:val="-12"/>
                <w:sz w:val="20"/>
                <w:szCs w:val="20"/>
              </w:rPr>
              <w:t>4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Terreno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“Paraida”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3427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144, 146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€ 6.579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Tr="00A660ED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421728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  <w:r w:rsidR="00421728">
              <w:rPr>
                <w:rFonts w:ascii="Calibri" w:hAnsi="Calibri"/>
                <w:spacing w:val="-12"/>
                <w:sz w:val="20"/>
                <w:szCs w:val="20"/>
              </w:rPr>
              <w:t>5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Terreno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“Li Preti”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22.583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187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€ 38.391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</w:tbl>
    <w:p w:rsidR="00045BEE" w:rsidRDefault="00045BEE" w:rsidP="00045BEE">
      <w:pPr>
        <w:rPr>
          <w:rFonts w:ascii="Arial" w:hAnsi="Arial"/>
          <w:sz w:val="20"/>
        </w:rPr>
      </w:pPr>
    </w:p>
    <w:p w:rsidR="00E77A87" w:rsidRDefault="00045BEE" w:rsidP="008C6735">
      <w:pPr>
        <w:jc w:val="right"/>
      </w:pPr>
      <w:r w:rsidRPr="00F15241">
        <w:rPr>
          <w:rFonts w:ascii="Arial" w:hAnsi="Arial" w:cs="Arial"/>
          <w:i/>
          <w:sz w:val="20"/>
          <w:szCs w:val="20"/>
        </w:rPr>
        <w:t xml:space="preserve">f.to il Dirigente Area Tecnica: </w:t>
      </w:r>
      <w:r>
        <w:rPr>
          <w:rFonts w:ascii="Arial" w:hAnsi="Arial" w:cs="Arial"/>
          <w:i/>
          <w:sz w:val="20"/>
          <w:szCs w:val="20"/>
        </w:rPr>
        <w:t xml:space="preserve">arch. </w:t>
      </w:r>
      <w:r w:rsidRPr="00F15241">
        <w:rPr>
          <w:rFonts w:ascii="Arial" w:hAnsi="Arial" w:cs="Arial"/>
          <w:i/>
          <w:sz w:val="20"/>
          <w:szCs w:val="20"/>
        </w:rPr>
        <w:t>Marina Carrozzo</w:t>
      </w:r>
      <w:bookmarkStart w:id="0" w:name="_GoBack"/>
      <w:bookmarkEnd w:id="0"/>
    </w:p>
    <w:sectPr w:rsidR="00E77A87" w:rsidSect="008C6735">
      <w:pgSz w:w="11900" w:h="16840"/>
      <w:pgMar w:top="851" w:right="1072" w:bottom="851" w:left="1134" w:header="709" w:footer="89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C4919"/>
    <w:multiLevelType w:val="hybridMultilevel"/>
    <w:tmpl w:val="1BA03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045BEE"/>
    <w:rsid w:val="00045BEE"/>
    <w:rsid w:val="002323A7"/>
    <w:rsid w:val="00421728"/>
    <w:rsid w:val="00667707"/>
    <w:rsid w:val="006E49BB"/>
    <w:rsid w:val="0071562A"/>
    <w:rsid w:val="008C6735"/>
    <w:rsid w:val="00983DA7"/>
    <w:rsid w:val="00A660ED"/>
    <w:rsid w:val="00A908E7"/>
    <w:rsid w:val="00B1698D"/>
    <w:rsid w:val="00BE595D"/>
    <w:rsid w:val="00D44203"/>
    <w:rsid w:val="00D561C8"/>
    <w:rsid w:val="00E9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BE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1698D"/>
    <w:pPr>
      <w:keepNext/>
      <w:jc w:val="center"/>
      <w:outlineLvl w:val="0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5BEE"/>
    <w:rPr>
      <w:rFonts w:cs="Times New Roman"/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5B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169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B1698D"/>
    <w:pPr>
      <w:jc w:val="center"/>
    </w:pPr>
    <w:rPr>
      <w:rFonts w:eastAsia="Times New Roman"/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BE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1698D"/>
    <w:pPr>
      <w:keepNext/>
      <w:jc w:val="center"/>
      <w:outlineLvl w:val="0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5BEE"/>
    <w:rPr>
      <w:rFonts w:cs="Times New Roman"/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5B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169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B1698D"/>
    <w:pPr>
      <w:jc w:val="center"/>
    </w:pPr>
    <w:rPr>
      <w:rFonts w:eastAsia="Times New Roman"/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C726-694A-4547-9E51-6B0CA8B8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PcDirigente</dc:creator>
  <cp:lastModifiedBy>PcDirigente</cp:lastModifiedBy>
  <cp:revision>6</cp:revision>
  <cp:lastPrinted>2016-07-28T18:19:00Z</cp:lastPrinted>
  <dcterms:created xsi:type="dcterms:W3CDTF">2016-07-28T18:00:00Z</dcterms:created>
  <dcterms:modified xsi:type="dcterms:W3CDTF">2017-04-06T09:57:00Z</dcterms:modified>
</cp:coreProperties>
</file>