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01 - AREA AFFARI GENERALI E FINANZIARI</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AFFARI GENERALI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Personale ed organizzazione (parte giuridica)</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Programma triennale ed annuale del fabbisogno di personale</w:t>
            </w:r>
          </w:p>
          <w:p w:rsidR="00B80FE5" w:rsidRDefault="00B80FE5">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45 - Segreteria e tutti gli Uffici- Attivita' trasversale - Trattamento di dati relativi all'attivita' di regolamentazione, programmazione, pianificazione (Statuti, Regolamenti, Programmi, Piani, Criteri generali, Direttive, Indirizzi, e altri atti amministrativi generali) e progettazione, inclusi i trattamenti per riunioni, tavoli, consulte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B80FE5" w:rsidRDefault="00492CC4">
            <w:pPr>
              <w:jc w:val="both"/>
            </w:pPr>
            <w:r>
              <w:rPr>
                <w:rFonts w:ascii="Times New Roman" w:hAnsi="Times New Roman"/>
                <w:sz w:val="22"/>
                <w:szCs w:val="22"/>
              </w:rPr>
              <w:t>Dott.ssa Schito Sandrina</w:t>
            </w:r>
          </w:p>
          <w:p w:rsidR="00B80FE5" w:rsidRDefault="00B80FE5">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492CC4"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B80FE5" w:rsidRDefault="00B80FE5">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Programma triennale ed annuale del fabbisogno di personale</w:t>
            </w:r>
          </w:p>
          <w:p w:rsidR="00B80FE5" w:rsidRDefault="00B80FE5">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45 -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w:t>
            </w:r>
            <w:r w:rsidRPr="00CF0984">
              <w:rPr>
                <w:rFonts w:ascii="Times New Roman" w:hAnsi="Times New Roman"/>
                <w:bCs/>
                <w:sz w:val="22"/>
                <w:szCs w:val="22"/>
              </w:rPr>
              <w:lastRenderedPageBreak/>
              <w:t>dell'Ente - L. 124/2015 e decreti legislativi attuativi - Reg. UE 679/2016 - Statuto - Regolamento sul procedimento amministrativo</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w:t>
            </w:r>
            <w:r w:rsidRPr="00CF0984">
              <w:rPr>
                <w:rFonts w:ascii="Times New Roman" w:hAnsi="Times New Roman"/>
                <w:bCs/>
                <w:sz w:val="22"/>
                <w:szCs w:val="22"/>
              </w:rPr>
              <w:lastRenderedPageBreak/>
              <w:t>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ultimo identificato dalla normativa di settore dello specifico ambito di intervento o, comunque, in base al criterio della cancellazione immediatamente dopo il "periodo minimo indispensabile di trattamento dei dati"</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w:t>
            </w:r>
            <w:r w:rsidRPr="000065F4">
              <w:rPr>
                <w:rFonts w:ascii="Times New Roman" w:hAnsi="Times New Roman" w:cs="Times New Roman"/>
                <w:sz w:val="20"/>
                <w:szCs w:val="20"/>
              </w:rPr>
              <w:lastRenderedPageBreak/>
              <w:t>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w:t>
            </w:r>
            <w:r w:rsidRPr="000065F4">
              <w:rPr>
                <w:rFonts w:ascii="Times New Roman" w:hAnsi="Times New Roman"/>
                <w:sz w:val="20"/>
                <w:szCs w:val="20"/>
              </w:rPr>
              <w:lastRenderedPageBreak/>
              <w:t xml:space="preserve">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 xml:space="preserve">il trattamento e' necessario per motivi di interesse pubblico rilevante sulla base del diritto dell'Unione o degli Stati membri, che deve essere proporzionato alla finalita' perseguita, rispettare l'essenza del diritto alla protezione dei dati e prevedere misure </w:t>
            </w:r>
            <w:r w:rsidRPr="000065F4">
              <w:rPr>
                <w:rFonts w:ascii="Times New Roman" w:hAnsi="Times New Roman"/>
              </w:rPr>
              <w:lastRenderedPageBreak/>
              <w:t>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w:t>
            </w:r>
            <w:r w:rsidRPr="000065F4">
              <w:rPr>
                <w:rFonts w:ascii="Times New Roman" w:hAnsi="Times New Roman" w:cs="Times New Roman"/>
                <w:sz w:val="20"/>
                <w:szCs w:val="20"/>
              </w:rPr>
              <w:lastRenderedPageBreak/>
              <w:t xml:space="preserve">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CC4" w:rsidRDefault="00492CC4" w:rsidP="001F34C9">
      <w:r>
        <w:separator/>
      </w:r>
    </w:p>
  </w:endnote>
  <w:endnote w:type="continuationSeparator" w:id="0">
    <w:p w:rsidR="00492CC4" w:rsidRDefault="00492C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766E1">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CC4" w:rsidRDefault="00492CC4" w:rsidP="001F34C9">
      <w:r>
        <w:separator/>
      </w:r>
    </w:p>
  </w:footnote>
  <w:footnote w:type="continuationSeparator" w:id="0">
    <w:p w:rsidR="00492CC4" w:rsidRDefault="00492CC4"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92CC4"/>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66E1"/>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0FE5"/>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5067</Words>
  <Characters>28882</Characters>
  <Application>Microsoft Office Word</Application>
  <DocSecurity>0</DocSecurity>
  <Lines>240</Lines>
  <Paragraphs>67</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2019-06-18T12:02:00Z</dcterms:modified>
</cp:coreProperties>
</file>